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B2" w:rsidRPr="00BE2711" w:rsidRDefault="00AC3FA1" w:rsidP="00BE2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ОБЖ в 12 классе</w:t>
      </w:r>
    </w:p>
    <w:p w:rsidR="00AC3FA1" w:rsidRPr="00BE2711" w:rsidRDefault="00AC3FA1" w:rsidP="00BE2711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>Назовите порядок включения электроприборов в сеть в соответствии с правилами безопасного обращения с электроэнергией: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сначала шнур подключить к прибору, а затем к сети;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сначала шнур подключить к сети, а затем к прибору;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подключать в любом порядке в зависимости от электроприбора;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подключать в любом порядке в зависимости от электросети.</w:t>
      </w:r>
    </w:p>
    <w:p w:rsidR="00BE2711" w:rsidRDefault="00AC3FA1" w:rsidP="00BE2711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E2711">
        <w:rPr>
          <w:rFonts w:ascii="Times New Roman" w:hAnsi="Times New Roman" w:cs="Times New Roman"/>
          <w:b/>
          <w:sz w:val="24"/>
          <w:szCs w:val="24"/>
        </w:rPr>
        <w:t>Укажите осн</w:t>
      </w:r>
      <w:r w:rsidR="00BE2711">
        <w:rPr>
          <w:rFonts w:ascii="Times New Roman" w:hAnsi="Times New Roman" w:cs="Times New Roman"/>
          <w:b/>
          <w:sz w:val="24"/>
          <w:szCs w:val="24"/>
        </w:rPr>
        <w:t>овные причины затопления жилища: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неисправность запорных устройств, кранов;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неисправность электропроводки и освещения;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протечки крыши;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сквозные трещины в перегородках;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аварийное состояние водопровода;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засорение системы канализации.</w:t>
      </w:r>
    </w:p>
    <w:p w:rsidR="00BE2711" w:rsidRDefault="00BE271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>3</w:t>
      </w:r>
      <w:r w:rsidRPr="00BE2711">
        <w:rPr>
          <w:rFonts w:ascii="Times New Roman" w:hAnsi="Times New Roman" w:cs="Times New Roman"/>
          <w:sz w:val="24"/>
          <w:szCs w:val="24"/>
        </w:rPr>
        <w:t xml:space="preserve">. </w:t>
      </w:r>
      <w:r w:rsidRPr="00BE2711">
        <w:rPr>
          <w:rFonts w:ascii="Times New Roman" w:hAnsi="Times New Roman" w:cs="Times New Roman"/>
          <w:b/>
          <w:sz w:val="24"/>
          <w:szCs w:val="24"/>
        </w:rPr>
        <w:t>Что необходимо предпринять при пищевом отравлении?</w:t>
      </w:r>
    </w:p>
    <w:p w:rsidR="00AC3FA1" w:rsidRPr="00BE2711" w:rsidRDefault="00AC3FA1" w:rsidP="00BE271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прополоскать рот марганцовкой и плотно поесть;</w:t>
      </w:r>
    </w:p>
    <w:p w:rsidR="00AC3FA1" w:rsidRPr="00BE2711" w:rsidRDefault="00AC3FA1" w:rsidP="00BE271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прополоскать рот пищевой содой и выпить крепкий сладкий чай с сухарями;</w:t>
      </w:r>
    </w:p>
    <w:p w:rsidR="00AC3FA1" w:rsidRPr="00BE2711" w:rsidRDefault="00AC3FA1" w:rsidP="00BE271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следует быстро удалить пищу из желудка: выпить несколько стаканов воды и вызвать рвоту (эффект двух пальцев).</w:t>
      </w:r>
    </w:p>
    <w:p w:rsidR="00BE2711" w:rsidRDefault="00BE271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BE2711">
        <w:rPr>
          <w:rFonts w:ascii="Times New Roman" w:eastAsia="Calibri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</w:t>
      </w:r>
      <w:r w:rsidRPr="00BE271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eastAsia="Calibri" w:hAnsi="Times New Roman" w:cs="Times New Roman"/>
          <w:sz w:val="24"/>
          <w:szCs w:val="24"/>
        </w:rPr>
        <w:t>) открытый огонь;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eastAsia="Calibri" w:hAnsi="Times New Roman" w:cs="Times New Roman"/>
          <w:sz w:val="24"/>
          <w:szCs w:val="24"/>
        </w:rPr>
        <w:t>) разрушение зданий и поражение людей за счет смещения поверхностных слоев земли;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eastAsia="Calibri" w:hAnsi="Times New Roman" w:cs="Times New Roman"/>
          <w:sz w:val="24"/>
          <w:szCs w:val="24"/>
        </w:rPr>
        <w:t>) интенсивное излучение гамма-лучей, поражающее людей;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BE2711">
        <w:rPr>
          <w:rFonts w:ascii="Times New Roman" w:eastAsia="Calibri" w:hAnsi="Times New Roman" w:cs="Times New Roman"/>
          <w:sz w:val="24"/>
          <w:szCs w:val="24"/>
        </w:rPr>
        <w:t>) токсичные продукты горения, поражающие органы дыхания человека;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BE2711">
        <w:rPr>
          <w:rFonts w:ascii="Times New Roman" w:eastAsia="Calibri" w:hAnsi="Times New Roman" w:cs="Times New Roman"/>
          <w:sz w:val="24"/>
          <w:szCs w:val="24"/>
        </w:rPr>
        <w:t>) образование облака зараженного воздуха.</w:t>
      </w:r>
    </w:p>
    <w:p w:rsidR="00BE2711" w:rsidRDefault="00BE271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Тяжелое, угрожающее жизни состояние, характеризующее резким снижением артериального и кровяного давления, угнетением деятельности центральной нервной </w:t>
      </w:r>
      <w:proofErr w:type="gramStart"/>
      <w:r w:rsidRPr="00BE2711">
        <w:rPr>
          <w:rFonts w:ascii="Times New Roman" w:hAnsi="Times New Roman" w:cs="Times New Roman"/>
          <w:b/>
          <w:sz w:val="24"/>
          <w:szCs w:val="24"/>
        </w:rPr>
        <w:t>системы,  -</w:t>
      </w:r>
      <w:proofErr w:type="gramEnd"/>
      <w:r w:rsidRPr="00BE2711">
        <w:rPr>
          <w:rFonts w:ascii="Times New Roman" w:hAnsi="Times New Roman" w:cs="Times New Roman"/>
          <w:b/>
          <w:sz w:val="24"/>
          <w:szCs w:val="24"/>
        </w:rPr>
        <w:t xml:space="preserve"> это..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обморок;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травматический шок;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коллапс.</w:t>
      </w:r>
    </w:p>
    <w:p w:rsidR="00BE2711" w:rsidRDefault="00BE271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Тяжелейшее состояние организма пострадавшего, наступившее в результате </w:t>
      </w:r>
      <w:proofErr w:type="gramStart"/>
      <w:r w:rsidRPr="00BE2711">
        <w:rPr>
          <w:rFonts w:ascii="Times New Roman" w:hAnsi="Times New Roman" w:cs="Times New Roman"/>
          <w:b/>
          <w:sz w:val="24"/>
          <w:szCs w:val="24"/>
        </w:rPr>
        <w:t>травмы,  -</w:t>
      </w:r>
      <w:proofErr w:type="gramEnd"/>
      <w:r w:rsidRPr="00BE2711">
        <w:rPr>
          <w:rFonts w:ascii="Times New Roman" w:hAnsi="Times New Roman" w:cs="Times New Roman"/>
          <w:b/>
          <w:sz w:val="24"/>
          <w:szCs w:val="24"/>
        </w:rPr>
        <w:t xml:space="preserve"> это..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травматический шок;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обморок;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коллапс.</w:t>
      </w:r>
    </w:p>
    <w:p w:rsidR="00BE2711" w:rsidRDefault="00BE271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Алкоголизм, - </w:t>
      </w:r>
      <w:proofErr w:type="gramStart"/>
      <w:r w:rsidRPr="00BE2711">
        <w:rPr>
          <w:rFonts w:ascii="Times New Roman" w:hAnsi="Times New Roman" w:cs="Times New Roman"/>
          <w:b/>
          <w:sz w:val="24"/>
          <w:szCs w:val="24"/>
        </w:rPr>
        <w:t>это..</w:t>
      </w:r>
      <w:proofErr w:type="gramEnd"/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кратковременное состояние алкогольного опьянения;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заболевание на почве пьянства в большинстве случаев с неблагоприятным прогнозом;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>) умеренное потребление спиртных напитков.</w:t>
      </w:r>
    </w:p>
    <w:p w:rsid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AC3FA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="00BE2711" w:rsidRPr="00BE2711">
        <w:rPr>
          <w:rFonts w:ascii="Times New Roman" w:hAnsi="Times New Roman" w:cs="Times New Roman"/>
          <w:b/>
          <w:sz w:val="24"/>
          <w:szCs w:val="24"/>
        </w:rPr>
        <w:t xml:space="preserve">Если вы обнаружили подозрительный предмет в общественном транспорте – не оставляйте этот факт без внимания! Что надлежит предпринять в данном случае? </w:t>
      </w:r>
    </w:p>
    <w:p w:rsidR="00BE2711" w:rsidRPr="00BE2711" w:rsidRDefault="0030574A" w:rsidP="00BE2711">
      <w:pPr>
        <w:numPr>
          <w:ilvl w:val="0"/>
          <w:numId w:val="6"/>
        </w:numPr>
        <w:tabs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BE2711" w:rsidRPr="00BE2711">
        <w:rPr>
          <w:rFonts w:ascii="Times New Roman" w:hAnsi="Times New Roman" w:cs="Times New Roman"/>
          <w:sz w:val="24"/>
          <w:szCs w:val="24"/>
        </w:rPr>
        <w:t>просить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людей, находящихся рядом, постараться установить принадлежность предмета (сумки и т. д.) или человека, который мог его оставить. Если хозяин не установлен, немедленно сообщить о находке водителю (машинисту и т. д.). </w:t>
      </w:r>
    </w:p>
    <w:p w:rsidR="00BE2711" w:rsidRPr="00BE2711" w:rsidRDefault="0030574A" w:rsidP="00BE2711">
      <w:pPr>
        <w:numPr>
          <w:ilvl w:val="0"/>
          <w:numId w:val="6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BE2711" w:rsidRPr="00BE271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обращать внимания на неизвестную сумку или чемодан. </w:t>
      </w:r>
    </w:p>
    <w:p w:rsidR="00BE2711" w:rsidRPr="00BE2711" w:rsidRDefault="0030574A" w:rsidP="00BE2711">
      <w:pPr>
        <w:numPr>
          <w:ilvl w:val="0"/>
          <w:numId w:val="6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BE2711" w:rsidRPr="00BE2711">
        <w:rPr>
          <w:rFonts w:ascii="Times New Roman" w:hAnsi="Times New Roman" w:cs="Times New Roman"/>
          <w:sz w:val="24"/>
          <w:szCs w:val="24"/>
        </w:rPr>
        <w:t>ереложить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сумку в более безопасное место в общественном транспорте (например, под сиденье кресла, где нет пассажиров). </w:t>
      </w:r>
    </w:p>
    <w:p w:rsidR="00BE2711" w:rsidRPr="00BE2711" w:rsidRDefault="0030574A" w:rsidP="00BE2711">
      <w:pPr>
        <w:numPr>
          <w:ilvl w:val="0"/>
          <w:numId w:val="6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BE2711" w:rsidRPr="00BE2711">
        <w:rPr>
          <w:rFonts w:ascii="Times New Roman" w:hAnsi="Times New Roman" w:cs="Times New Roman"/>
          <w:sz w:val="24"/>
          <w:szCs w:val="24"/>
        </w:rPr>
        <w:t>сторожно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осмотреть содержимое сумки, может быть, там найдутся документы владельца сумки. </w:t>
      </w:r>
    </w:p>
    <w:p w:rsid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Как называется вид терроризма, заключающийся в применении или угрозе применения ядерного, химического или бактериологического оружия? </w:t>
      </w:r>
    </w:p>
    <w:p w:rsidR="00BE2711" w:rsidRPr="00BE2711" w:rsidRDefault="0030574A" w:rsidP="00BE2711">
      <w:pPr>
        <w:numPr>
          <w:ilvl w:val="0"/>
          <w:numId w:val="8"/>
        </w:numPr>
        <w:tabs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BE2711" w:rsidRPr="00BE2711">
        <w:rPr>
          <w:rFonts w:ascii="Times New Roman" w:hAnsi="Times New Roman" w:cs="Times New Roman"/>
          <w:sz w:val="24"/>
          <w:szCs w:val="24"/>
        </w:rPr>
        <w:t>олитический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терроризм. </w:t>
      </w:r>
    </w:p>
    <w:p w:rsidR="00BE2711" w:rsidRPr="00BE2711" w:rsidRDefault="0030574A" w:rsidP="00BE2711">
      <w:pPr>
        <w:numPr>
          <w:ilvl w:val="0"/>
          <w:numId w:val="8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="00BE2711" w:rsidRPr="00BE2711">
        <w:rPr>
          <w:rFonts w:ascii="Times New Roman" w:hAnsi="Times New Roman" w:cs="Times New Roman"/>
          <w:sz w:val="24"/>
          <w:szCs w:val="24"/>
        </w:rPr>
        <w:t>ехнологический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терроризм. </w:t>
      </w:r>
    </w:p>
    <w:p w:rsidR="00BE2711" w:rsidRPr="00BE2711" w:rsidRDefault="0030574A" w:rsidP="00BE2711">
      <w:pPr>
        <w:numPr>
          <w:ilvl w:val="0"/>
          <w:numId w:val="8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BE2711" w:rsidRPr="00BE2711">
        <w:rPr>
          <w:rFonts w:ascii="Times New Roman" w:hAnsi="Times New Roman" w:cs="Times New Roman"/>
          <w:sz w:val="24"/>
          <w:szCs w:val="24"/>
        </w:rPr>
        <w:t>енетический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терроризм. </w:t>
      </w:r>
    </w:p>
    <w:p w:rsidR="00BE2711" w:rsidRPr="00BE2711" w:rsidRDefault="0030574A" w:rsidP="00BE2711">
      <w:pPr>
        <w:numPr>
          <w:ilvl w:val="0"/>
          <w:numId w:val="8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BE2711" w:rsidRPr="00BE2711">
        <w:rPr>
          <w:rFonts w:ascii="Times New Roman" w:hAnsi="Times New Roman" w:cs="Times New Roman"/>
          <w:sz w:val="24"/>
          <w:szCs w:val="24"/>
        </w:rPr>
        <w:t>риминальный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 терроризм. </w:t>
      </w:r>
    </w:p>
    <w:p w:rsidR="00BE2711" w:rsidRPr="00BE2711" w:rsidRDefault="00BE2711" w:rsidP="00BE2711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BE2711" w:rsidP="00BE2711">
      <w:pPr>
        <w:tabs>
          <w:tab w:val="left" w:pos="0"/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Из приведённых определений здоровья выберите то, которое принято Всемирной организацией здравоохранения (ВОЗ). </w:t>
      </w:r>
    </w:p>
    <w:p w:rsidR="00BE2711" w:rsidRPr="00BE2711" w:rsidRDefault="00BE2711" w:rsidP="00BE2711">
      <w:pPr>
        <w:numPr>
          <w:ilvl w:val="0"/>
          <w:numId w:val="10"/>
        </w:numPr>
        <w:tabs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sz w:val="24"/>
          <w:szCs w:val="24"/>
        </w:rPr>
        <w:t xml:space="preserve">Здоровье человека – это отсутствие болезней и физических недостатков. </w:t>
      </w:r>
    </w:p>
    <w:p w:rsidR="00BE2711" w:rsidRPr="00BE2711" w:rsidRDefault="00BE2711" w:rsidP="00BE2711">
      <w:pPr>
        <w:numPr>
          <w:ilvl w:val="0"/>
          <w:numId w:val="10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sz w:val="24"/>
          <w:szCs w:val="24"/>
        </w:rPr>
        <w:t xml:space="preserve">Здоровье человека – это отсутствие у него болезней, а также оптимальное сочетание здорового образа жизни с умственным и физическим трудом. </w:t>
      </w:r>
    </w:p>
    <w:p w:rsidR="00BE2711" w:rsidRPr="00BE2711" w:rsidRDefault="00BE2711" w:rsidP="00BE2711">
      <w:pPr>
        <w:numPr>
          <w:ilvl w:val="0"/>
          <w:numId w:val="10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sz w:val="24"/>
          <w:szCs w:val="24"/>
        </w:rPr>
        <w:t xml:space="preserve">Здоровье человека – это состояние полного физического, духовного и социального благополучия, а не только отсутствие болезней и физических недостатков. </w:t>
      </w:r>
    </w:p>
    <w:p w:rsidR="00BE2711" w:rsidRPr="00BE2711" w:rsidRDefault="00BE2711" w:rsidP="00BE2711">
      <w:pPr>
        <w:numPr>
          <w:ilvl w:val="0"/>
          <w:numId w:val="10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2711">
        <w:rPr>
          <w:rFonts w:ascii="Times New Roman" w:hAnsi="Times New Roman" w:cs="Times New Roman"/>
          <w:sz w:val="24"/>
          <w:szCs w:val="24"/>
        </w:rPr>
        <w:t xml:space="preserve">Здоровье человека – это его способность противостоять заболеваниям. </w:t>
      </w: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Любая деятельность человека происходит в условиях постоянного воздействия внешней среды. Из приведённых групп факторов воздействия внешней среды выберите те, которые сильнее всего влияют на здоровье человека. </w:t>
      </w:r>
    </w:p>
    <w:p w:rsidR="00BE2711" w:rsidRPr="00BE2711" w:rsidRDefault="0030574A" w:rsidP="00BE2711">
      <w:pPr>
        <w:numPr>
          <w:ilvl w:val="0"/>
          <w:numId w:val="11"/>
        </w:numPr>
        <w:tabs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BE2711" w:rsidRPr="00BE2711">
        <w:rPr>
          <w:rFonts w:ascii="Times New Roman" w:hAnsi="Times New Roman" w:cs="Times New Roman"/>
          <w:sz w:val="24"/>
          <w:szCs w:val="24"/>
        </w:rPr>
        <w:t>енетические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, общественные, медицинские. </w:t>
      </w:r>
    </w:p>
    <w:p w:rsidR="00BE2711" w:rsidRPr="00BE2711" w:rsidRDefault="0030574A" w:rsidP="00BE2711">
      <w:pPr>
        <w:numPr>
          <w:ilvl w:val="0"/>
          <w:numId w:val="11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BE2711" w:rsidRPr="00BE2711">
        <w:rPr>
          <w:rFonts w:ascii="Times New Roman" w:hAnsi="Times New Roman" w:cs="Times New Roman"/>
          <w:sz w:val="24"/>
          <w:szCs w:val="24"/>
        </w:rPr>
        <w:t>риродные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, техногенные, социальные. </w:t>
      </w:r>
    </w:p>
    <w:p w:rsidR="00BE2711" w:rsidRPr="00BE2711" w:rsidRDefault="0030574A" w:rsidP="00BE2711">
      <w:pPr>
        <w:numPr>
          <w:ilvl w:val="0"/>
          <w:numId w:val="11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BE2711" w:rsidRPr="00BE2711">
        <w:rPr>
          <w:rFonts w:ascii="Times New Roman" w:hAnsi="Times New Roman" w:cs="Times New Roman"/>
          <w:sz w:val="24"/>
          <w:szCs w:val="24"/>
        </w:rPr>
        <w:t>атериальные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, политические, расовые. </w:t>
      </w:r>
    </w:p>
    <w:p w:rsidR="00BE2711" w:rsidRPr="00BE2711" w:rsidRDefault="0030574A" w:rsidP="00BE2711">
      <w:pPr>
        <w:numPr>
          <w:ilvl w:val="0"/>
          <w:numId w:val="11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r w:rsidR="00BE2711" w:rsidRPr="00BE2711">
        <w:rPr>
          <w:rFonts w:ascii="Times New Roman" w:hAnsi="Times New Roman" w:cs="Times New Roman"/>
          <w:sz w:val="24"/>
          <w:szCs w:val="24"/>
        </w:rPr>
        <w:t>имические</w:t>
      </w:r>
      <w:proofErr w:type="gramEnd"/>
      <w:r w:rsidR="00BE2711" w:rsidRPr="00BE2711">
        <w:rPr>
          <w:rFonts w:ascii="Times New Roman" w:hAnsi="Times New Roman" w:cs="Times New Roman"/>
          <w:sz w:val="24"/>
          <w:szCs w:val="24"/>
        </w:rPr>
        <w:t xml:space="preserve">, идеологические, умственные. </w:t>
      </w:r>
    </w:p>
    <w:p w:rsidR="00BE2711" w:rsidRP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BE2711" w:rsidP="00BE2711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711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BE2711">
        <w:rPr>
          <w:rFonts w:ascii="Times New Roman" w:hAnsi="Times New Roman" w:cs="Times New Roman"/>
          <w:b/>
          <w:sz w:val="24"/>
          <w:szCs w:val="24"/>
        </w:rPr>
        <w:t xml:space="preserve">На протяжении суток состояние организма и его работоспособность подвергаются чётким ритмическим колебаниям, которые называются: </w:t>
      </w:r>
    </w:p>
    <w:p w:rsidR="00BE2711" w:rsidRPr="00BE2711" w:rsidRDefault="00BE2711" w:rsidP="00BE2711">
      <w:pPr>
        <w:numPr>
          <w:ilvl w:val="0"/>
          <w:numId w:val="12"/>
        </w:numPr>
        <w:tabs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физиологическими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2711" w:rsidRPr="00BE2711" w:rsidRDefault="00BE2711" w:rsidP="00BE2711">
      <w:pPr>
        <w:numPr>
          <w:ilvl w:val="0"/>
          <w:numId w:val="12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режимом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 xml:space="preserve"> труда; </w:t>
      </w:r>
    </w:p>
    <w:p w:rsidR="00BE2711" w:rsidRPr="00BE2711" w:rsidRDefault="00BE2711" w:rsidP="00BE2711">
      <w:pPr>
        <w:numPr>
          <w:ilvl w:val="0"/>
          <w:numId w:val="12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процессом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 xml:space="preserve"> отдыха; </w:t>
      </w:r>
    </w:p>
    <w:p w:rsidR="00BE2711" w:rsidRPr="00BE2711" w:rsidRDefault="00BE2711" w:rsidP="00BE2711">
      <w:pPr>
        <w:numPr>
          <w:ilvl w:val="0"/>
          <w:numId w:val="12"/>
        </w:numPr>
        <w:tabs>
          <w:tab w:val="clear" w:pos="1620"/>
          <w:tab w:val="num" w:pos="153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711">
        <w:rPr>
          <w:rFonts w:ascii="Times New Roman" w:hAnsi="Times New Roman" w:cs="Times New Roman"/>
          <w:sz w:val="24"/>
          <w:szCs w:val="24"/>
        </w:rPr>
        <w:t>биологическими</w:t>
      </w:r>
      <w:proofErr w:type="gramEnd"/>
      <w:r w:rsidRPr="00BE27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2711" w:rsidRPr="00BE2711" w:rsidRDefault="00BE2711" w:rsidP="00BE2711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11" w:rsidRPr="00BE2711" w:rsidRDefault="00BE271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A1" w:rsidRPr="00BE2711" w:rsidRDefault="00AC3FA1" w:rsidP="00BE271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3FA1" w:rsidRPr="00BE2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50661"/>
    <w:multiLevelType w:val="hybridMultilevel"/>
    <w:tmpl w:val="175699C2"/>
    <w:lvl w:ilvl="0" w:tplc="AE348DB4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">
    <w:nsid w:val="0FFD01E4"/>
    <w:multiLevelType w:val="hybridMultilevel"/>
    <w:tmpl w:val="68981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142047B1"/>
    <w:multiLevelType w:val="hybridMultilevel"/>
    <w:tmpl w:val="9D0693E2"/>
    <w:lvl w:ilvl="0" w:tplc="AE348DB4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">
    <w:nsid w:val="30032B8E"/>
    <w:multiLevelType w:val="hybridMultilevel"/>
    <w:tmpl w:val="FA4A87B6"/>
    <w:lvl w:ilvl="0" w:tplc="168C7A34">
      <w:start w:val="1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E225D6E"/>
    <w:multiLevelType w:val="hybridMultilevel"/>
    <w:tmpl w:val="946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396A84"/>
    <w:multiLevelType w:val="hybridMultilevel"/>
    <w:tmpl w:val="4C24772A"/>
    <w:lvl w:ilvl="0" w:tplc="AE348DB4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">
    <w:nsid w:val="49DA02CB"/>
    <w:multiLevelType w:val="hybridMultilevel"/>
    <w:tmpl w:val="A77025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CB6AC4"/>
    <w:multiLevelType w:val="hybridMultilevel"/>
    <w:tmpl w:val="FEFA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C0D61"/>
    <w:multiLevelType w:val="hybridMultilevel"/>
    <w:tmpl w:val="3C54CC3A"/>
    <w:lvl w:ilvl="0" w:tplc="AE348DB4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0">
    <w:nsid w:val="69CE517E"/>
    <w:multiLevelType w:val="hybridMultilevel"/>
    <w:tmpl w:val="9C7CA6CE"/>
    <w:lvl w:ilvl="0" w:tplc="AE348DB4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1">
    <w:nsid w:val="77095F86"/>
    <w:multiLevelType w:val="hybridMultilevel"/>
    <w:tmpl w:val="AE047E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1"/>
  </w:num>
  <w:num w:numId="8">
    <w:abstractNumId w:val="3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95"/>
    <w:rsid w:val="00144DB2"/>
    <w:rsid w:val="0030574A"/>
    <w:rsid w:val="00586495"/>
    <w:rsid w:val="00AC3FA1"/>
    <w:rsid w:val="00BE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427F-06D9-4A41-9A3F-829FC6C5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2019-10-13T09:43:00Z</dcterms:created>
  <dcterms:modified xsi:type="dcterms:W3CDTF">2019-10-13T10:13:00Z</dcterms:modified>
</cp:coreProperties>
</file>